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D8" w:rsidRDefault="00C335D8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293763" cy="1869603"/>
            <wp:effectExtent l="19050" t="0" r="26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26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D8" w:rsidRDefault="00C335D8"/>
    <w:tbl>
      <w:tblPr>
        <w:tblStyle w:val="TableGrid"/>
        <w:tblW w:w="14568" w:type="dxa"/>
        <w:tblLayout w:type="fixed"/>
        <w:tblLook w:val="04A0" w:firstRow="1" w:lastRow="0" w:firstColumn="1" w:lastColumn="0" w:noHBand="0" w:noVBand="1"/>
      </w:tblPr>
      <w:tblGrid>
        <w:gridCol w:w="1450"/>
        <w:gridCol w:w="1824"/>
        <w:gridCol w:w="2378"/>
        <w:gridCol w:w="2579"/>
        <w:gridCol w:w="2367"/>
        <w:gridCol w:w="212"/>
        <w:gridCol w:w="2056"/>
        <w:gridCol w:w="1702"/>
      </w:tblGrid>
      <w:tr w:rsidR="00E725B8">
        <w:trPr>
          <w:trHeight w:val="778"/>
        </w:trPr>
        <w:tc>
          <w:tcPr>
            <w:tcW w:w="14568" w:type="dxa"/>
            <w:gridSpan w:val="8"/>
          </w:tcPr>
          <w:p w:rsidR="00E725B8" w:rsidRDefault="007B6A36" w:rsidP="00C335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Curriculum Over-view Year 4</w:t>
            </w:r>
          </w:p>
        </w:tc>
      </w:tr>
      <w:tr w:rsidR="00E725B8" w:rsidTr="00775E19">
        <w:trPr>
          <w:trHeight w:val="769"/>
        </w:trPr>
        <w:tc>
          <w:tcPr>
            <w:tcW w:w="1450" w:type="dxa"/>
          </w:tcPr>
          <w:p w:rsidR="00E725B8" w:rsidRDefault="007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1824" w:type="dxa"/>
          </w:tcPr>
          <w:p w:rsidR="00E725B8" w:rsidRDefault="007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</w:t>
            </w:r>
            <w:r w:rsidR="00C33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E725B8" w:rsidRDefault="007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 2</w:t>
            </w:r>
          </w:p>
        </w:tc>
        <w:tc>
          <w:tcPr>
            <w:tcW w:w="2579" w:type="dxa"/>
          </w:tcPr>
          <w:p w:rsidR="00E725B8" w:rsidRDefault="007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1</w:t>
            </w:r>
          </w:p>
        </w:tc>
        <w:tc>
          <w:tcPr>
            <w:tcW w:w="2579" w:type="dxa"/>
            <w:gridSpan w:val="2"/>
          </w:tcPr>
          <w:p w:rsidR="00E725B8" w:rsidRDefault="007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Term 2</w:t>
            </w:r>
          </w:p>
        </w:tc>
        <w:tc>
          <w:tcPr>
            <w:tcW w:w="2056" w:type="dxa"/>
          </w:tcPr>
          <w:p w:rsidR="00E725B8" w:rsidRDefault="007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1</w:t>
            </w:r>
          </w:p>
        </w:tc>
        <w:tc>
          <w:tcPr>
            <w:tcW w:w="1702" w:type="dxa"/>
          </w:tcPr>
          <w:p w:rsidR="00E725B8" w:rsidRDefault="007B6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Term 2</w:t>
            </w:r>
          </w:p>
        </w:tc>
      </w:tr>
      <w:tr w:rsidR="00E725B8" w:rsidTr="00C335D8">
        <w:trPr>
          <w:trHeight w:val="389"/>
        </w:trPr>
        <w:tc>
          <w:tcPr>
            <w:tcW w:w="1450" w:type="dxa"/>
            <w:shd w:val="clear" w:color="auto" w:fill="FFFF66"/>
          </w:tcPr>
          <w:p w:rsidR="00775E19" w:rsidRDefault="007B6A36" w:rsidP="00775E19">
            <w:r>
              <w:t xml:space="preserve">English </w:t>
            </w:r>
          </w:p>
          <w:p w:rsidR="00775E19" w:rsidRDefault="00775E19" w:rsidP="00775E19">
            <w:r>
              <w:t>Roald Dahl author study</w:t>
            </w:r>
          </w:p>
          <w:p w:rsidR="00E725B8" w:rsidRDefault="00775E19">
            <w:r>
              <w:t>(Ongoing)</w:t>
            </w:r>
          </w:p>
        </w:tc>
        <w:tc>
          <w:tcPr>
            <w:tcW w:w="1824" w:type="dxa"/>
            <w:shd w:val="clear" w:color="auto" w:fill="FFFFFF" w:themeFill="background1"/>
          </w:tcPr>
          <w:p w:rsidR="00775E19" w:rsidRDefault="00775E19" w:rsidP="00775E19">
            <w:r>
              <w:t xml:space="preserve">Explanations </w:t>
            </w:r>
          </w:p>
          <w:p w:rsidR="00775E19" w:rsidRDefault="00775E19" w:rsidP="00775E19"/>
          <w:p w:rsidR="00775E19" w:rsidRDefault="00775E19" w:rsidP="00775E19">
            <w:r>
              <w:t>Play scripts</w:t>
            </w:r>
          </w:p>
          <w:p w:rsidR="00E725B8" w:rsidRDefault="00E725B8"/>
        </w:tc>
        <w:tc>
          <w:tcPr>
            <w:tcW w:w="2378" w:type="dxa"/>
            <w:shd w:val="clear" w:color="auto" w:fill="FFFFFF" w:themeFill="background1"/>
          </w:tcPr>
          <w:p w:rsidR="00775E19" w:rsidRDefault="00775E19">
            <w:r>
              <w:t xml:space="preserve">Instructions </w:t>
            </w:r>
          </w:p>
          <w:p w:rsidR="00775E19" w:rsidRDefault="00775E19"/>
          <w:p w:rsidR="00775E19" w:rsidRDefault="00775E19" w:rsidP="00775E19">
            <w:r>
              <w:t>Stories from other cultures</w:t>
            </w:r>
          </w:p>
          <w:p w:rsidR="00E725B8" w:rsidRDefault="00E725B8" w:rsidP="00775E19"/>
        </w:tc>
        <w:tc>
          <w:tcPr>
            <w:tcW w:w="2579" w:type="dxa"/>
            <w:shd w:val="clear" w:color="auto" w:fill="FFFFFF" w:themeFill="background1"/>
          </w:tcPr>
          <w:p w:rsidR="00775E19" w:rsidRDefault="00775E19">
            <w:r>
              <w:t xml:space="preserve">Persuasive adverts </w:t>
            </w:r>
          </w:p>
          <w:p w:rsidR="00775E19" w:rsidRDefault="00775E19"/>
          <w:p w:rsidR="00775E19" w:rsidRDefault="00775E19" w:rsidP="00775E19">
            <w:r>
              <w:t xml:space="preserve">Poetry linked to images </w:t>
            </w:r>
          </w:p>
          <w:p w:rsidR="00E725B8" w:rsidRDefault="00E725B8"/>
        </w:tc>
        <w:tc>
          <w:tcPr>
            <w:tcW w:w="2579" w:type="dxa"/>
            <w:gridSpan w:val="2"/>
            <w:shd w:val="clear" w:color="auto" w:fill="FFFFFF" w:themeFill="background1"/>
          </w:tcPr>
          <w:p w:rsidR="00775E19" w:rsidRDefault="00775E19" w:rsidP="00775E19">
            <w:r>
              <w:t xml:space="preserve">Stories with issues and dilemmas (Boudicca) </w:t>
            </w:r>
          </w:p>
          <w:p w:rsidR="00E725B8" w:rsidRDefault="00E725B8"/>
          <w:p w:rsidR="00E725B8" w:rsidRDefault="00775E19">
            <w:r>
              <w:t>Newspapers</w:t>
            </w:r>
          </w:p>
        </w:tc>
        <w:tc>
          <w:tcPr>
            <w:tcW w:w="2056" w:type="dxa"/>
            <w:shd w:val="clear" w:color="auto" w:fill="FFFFFF" w:themeFill="background1"/>
          </w:tcPr>
          <w:p w:rsidR="00E725B8" w:rsidRDefault="00775E19">
            <w:r>
              <w:t xml:space="preserve">Performance poetry / classic poems </w:t>
            </w:r>
          </w:p>
          <w:p w:rsidR="00E725B8" w:rsidRDefault="00E725B8" w:rsidP="00775E19"/>
        </w:tc>
        <w:tc>
          <w:tcPr>
            <w:tcW w:w="1702" w:type="dxa"/>
            <w:shd w:val="clear" w:color="auto" w:fill="FFFFFF" w:themeFill="background1"/>
          </w:tcPr>
          <w:p w:rsidR="00E725B8" w:rsidRDefault="00775E19">
            <w:r>
              <w:t>Information Texts</w:t>
            </w:r>
          </w:p>
          <w:p w:rsidR="00775E19" w:rsidRDefault="00775E19" w:rsidP="00775E19"/>
          <w:p w:rsidR="00E725B8" w:rsidRDefault="00775E19" w:rsidP="00775E19">
            <w:r>
              <w:t xml:space="preserve">Letters </w:t>
            </w:r>
          </w:p>
        </w:tc>
      </w:tr>
      <w:tr w:rsidR="00E725B8" w:rsidTr="00C335D8">
        <w:trPr>
          <w:trHeight w:val="389"/>
        </w:trPr>
        <w:tc>
          <w:tcPr>
            <w:tcW w:w="14568" w:type="dxa"/>
            <w:gridSpan w:val="8"/>
            <w:shd w:val="clear" w:color="auto" w:fill="FFFFFF" w:themeFill="background1"/>
          </w:tcPr>
          <w:p w:rsidR="00E725B8" w:rsidRDefault="007B6A3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Year Group Author- /Roald Dahl</w:t>
            </w:r>
          </w:p>
          <w:p w:rsidR="00E725B8" w:rsidRDefault="007B6A3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Author Visits</w:t>
            </w:r>
          </w:p>
          <w:p w:rsidR="00E725B8" w:rsidRDefault="007B6A3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Library Visits</w:t>
            </w:r>
          </w:p>
          <w:p w:rsidR="00E725B8" w:rsidRDefault="007B6A3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Discrete Spelling, Grammar and Punctuation lessons</w:t>
            </w:r>
          </w:p>
        </w:tc>
      </w:tr>
      <w:tr w:rsidR="00E725B8" w:rsidTr="00C335D8">
        <w:trPr>
          <w:trHeight w:val="364"/>
        </w:trPr>
        <w:tc>
          <w:tcPr>
            <w:tcW w:w="1450" w:type="dxa"/>
            <w:shd w:val="clear" w:color="auto" w:fill="548DD4" w:themeFill="text2" w:themeFillTint="99"/>
          </w:tcPr>
          <w:p w:rsidR="00E725B8" w:rsidRDefault="007B6A36">
            <w:r>
              <w:t xml:space="preserve">Mathematics </w:t>
            </w:r>
          </w:p>
        </w:tc>
        <w:tc>
          <w:tcPr>
            <w:tcW w:w="1824" w:type="dxa"/>
            <w:shd w:val="clear" w:color="auto" w:fill="FFFFFF" w:themeFill="background1"/>
          </w:tcPr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Place Value and Number</w:t>
            </w: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Addition and Subtraction</w:t>
            </w: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Multiplication and Division</w:t>
            </w: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Fractions, Decimals and Percentages</w:t>
            </w: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Fractions, Decimals and Percentages</w:t>
            </w:r>
          </w:p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Measures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Measures</w:t>
            </w: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Geometry</w:t>
            </w: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Statistics</w:t>
            </w: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Problem Solving &amp; Reasoning</w:t>
            </w: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725B8" w:rsidRDefault="00E725B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End of Year Assessments</w:t>
            </w:r>
          </w:p>
        </w:tc>
      </w:tr>
      <w:tr w:rsidR="00E725B8" w:rsidTr="00C335D8">
        <w:trPr>
          <w:trHeight w:val="938"/>
        </w:trPr>
        <w:tc>
          <w:tcPr>
            <w:tcW w:w="14568" w:type="dxa"/>
            <w:gridSpan w:val="8"/>
            <w:shd w:val="clear" w:color="auto" w:fill="FFFFFF" w:themeFill="background1"/>
          </w:tcPr>
          <w:p w:rsidR="00E725B8" w:rsidRDefault="007B6A3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lastRenderedPageBreak/>
              <w:t>Daily Numbers Count Session</w:t>
            </w:r>
          </w:p>
          <w:p w:rsidR="00E725B8" w:rsidRDefault="007B6A36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Reinforce basic skills and mental calculations.</w:t>
            </w:r>
          </w:p>
          <w:p w:rsidR="00E725B8" w:rsidRDefault="00E725B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E725B8" w:rsidTr="00C335D8">
        <w:trPr>
          <w:trHeight w:val="389"/>
        </w:trPr>
        <w:tc>
          <w:tcPr>
            <w:tcW w:w="1450" w:type="dxa"/>
            <w:shd w:val="clear" w:color="auto" w:fill="FABF8F" w:themeFill="accent6" w:themeFillTint="99"/>
          </w:tcPr>
          <w:p w:rsidR="00E725B8" w:rsidRDefault="007B6A36">
            <w:r>
              <w:t>Science</w:t>
            </w:r>
          </w:p>
        </w:tc>
        <w:tc>
          <w:tcPr>
            <w:tcW w:w="1824" w:type="dxa"/>
            <w:shd w:val="clear" w:color="auto" w:fill="FFFFFF" w:themeFill="background1"/>
          </w:tcPr>
          <w:p w:rsidR="00E725B8" w:rsidRDefault="00C63BEF">
            <w:r>
              <w:t>Living Things and their Habitats</w:t>
            </w:r>
          </w:p>
        </w:tc>
        <w:tc>
          <w:tcPr>
            <w:tcW w:w="2378" w:type="dxa"/>
            <w:shd w:val="clear" w:color="auto" w:fill="FFFFFF" w:themeFill="background1"/>
          </w:tcPr>
          <w:p w:rsidR="00E725B8" w:rsidRDefault="00C63BEF" w:rsidP="00C63BEF">
            <w:r>
              <w:t xml:space="preserve">Electricity </w:t>
            </w:r>
          </w:p>
        </w:tc>
        <w:tc>
          <w:tcPr>
            <w:tcW w:w="2579" w:type="dxa"/>
            <w:shd w:val="clear" w:color="auto" w:fill="FFFFFF" w:themeFill="background1"/>
          </w:tcPr>
          <w:p w:rsidR="00E725B8" w:rsidRDefault="00C63BEF">
            <w:r>
              <w:t>Sound</w:t>
            </w:r>
          </w:p>
        </w:tc>
        <w:tc>
          <w:tcPr>
            <w:tcW w:w="4635" w:type="dxa"/>
            <w:gridSpan w:val="3"/>
            <w:shd w:val="clear" w:color="auto" w:fill="FFFFFF" w:themeFill="background1"/>
          </w:tcPr>
          <w:p w:rsidR="00E725B8" w:rsidRDefault="007B6A36">
            <w:r>
              <w:t>Animals including Humans</w:t>
            </w:r>
          </w:p>
          <w:p w:rsidR="00E725B8" w:rsidRDefault="007B6A36">
            <w:r>
              <w:t>Eating and digestion including food chains</w:t>
            </w:r>
          </w:p>
        </w:tc>
        <w:tc>
          <w:tcPr>
            <w:tcW w:w="1702" w:type="dxa"/>
            <w:shd w:val="clear" w:color="auto" w:fill="FFFFFF" w:themeFill="background1"/>
          </w:tcPr>
          <w:p w:rsidR="00E725B8" w:rsidRDefault="007B6A36">
            <w:r>
              <w:t>States of Matter– identify solids, liquids and gases Changing materials – liquids gases, cooling, heating, evaporation and condensation</w:t>
            </w:r>
          </w:p>
        </w:tc>
      </w:tr>
      <w:tr w:rsidR="00E725B8" w:rsidTr="00C335D8">
        <w:trPr>
          <w:trHeight w:val="389"/>
        </w:trPr>
        <w:tc>
          <w:tcPr>
            <w:tcW w:w="14568" w:type="dxa"/>
            <w:gridSpan w:val="8"/>
            <w:shd w:val="clear" w:color="auto" w:fill="FFFFFF" w:themeFill="background1"/>
          </w:tcPr>
          <w:p w:rsidR="00E725B8" w:rsidRDefault="007B6A36">
            <w:pPr>
              <w:jc w:val="center"/>
            </w:pPr>
            <w:r>
              <w:t>Investigations carried out each half term linked to topic.</w:t>
            </w:r>
          </w:p>
        </w:tc>
      </w:tr>
      <w:tr w:rsidR="00EE49F2" w:rsidTr="00C335D8">
        <w:trPr>
          <w:trHeight w:val="389"/>
        </w:trPr>
        <w:tc>
          <w:tcPr>
            <w:tcW w:w="1450" w:type="dxa"/>
            <w:shd w:val="clear" w:color="auto" w:fill="9966FF"/>
          </w:tcPr>
          <w:p w:rsidR="00EE49F2" w:rsidRDefault="00EE49F2">
            <w:r>
              <w:t>History</w:t>
            </w:r>
          </w:p>
        </w:tc>
        <w:tc>
          <w:tcPr>
            <w:tcW w:w="1824" w:type="dxa"/>
            <w:shd w:val="clear" w:color="auto" w:fill="FFFFFF" w:themeFill="background1"/>
          </w:tcPr>
          <w:p w:rsidR="00EE49F2" w:rsidRDefault="00EE49F2"/>
        </w:tc>
        <w:tc>
          <w:tcPr>
            <w:tcW w:w="2378" w:type="dxa"/>
            <w:shd w:val="clear" w:color="auto" w:fill="FFFFFF" w:themeFill="background1"/>
          </w:tcPr>
          <w:p w:rsidR="00EE49F2" w:rsidRDefault="00EE49F2">
            <w:r>
              <w:t>Who were the Mayans?</w:t>
            </w:r>
          </w:p>
          <w:p w:rsidR="00EE49F2" w:rsidRDefault="00EE49F2">
            <w:r>
              <w:t>Mayan Empire  2000 BC – 900AD</w:t>
            </w:r>
          </w:p>
          <w:p w:rsidR="00EE49F2" w:rsidRDefault="00EE49F2">
            <w:r>
              <w:t xml:space="preserve">Significant people </w:t>
            </w:r>
          </w:p>
          <w:p w:rsidR="00EE49F2" w:rsidRDefault="00EE49F2">
            <w:r>
              <w:t xml:space="preserve">Lady </w:t>
            </w:r>
            <w:proofErr w:type="spellStart"/>
            <w:r>
              <w:t>Xoc</w:t>
            </w:r>
            <w:proofErr w:type="spellEnd"/>
            <w:r>
              <w:t xml:space="preserve">, </w:t>
            </w:r>
            <w:proofErr w:type="spellStart"/>
            <w:r>
              <w:t>Itzmnaaj</w:t>
            </w:r>
            <w:proofErr w:type="spellEnd"/>
            <w:r>
              <w:t xml:space="preserve"> and </w:t>
            </w:r>
            <w:proofErr w:type="spellStart"/>
            <w:r>
              <w:t>B’alam</w:t>
            </w:r>
            <w:proofErr w:type="spellEnd"/>
            <w:r>
              <w:t xml:space="preserve"> II</w:t>
            </w:r>
          </w:p>
        </w:tc>
        <w:tc>
          <w:tcPr>
            <w:tcW w:w="4946" w:type="dxa"/>
            <w:gridSpan w:val="2"/>
            <w:shd w:val="clear" w:color="auto" w:fill="FFFFFF" w:themeFill="background1"/>
          </w:tcPr>
          <w:p w:rsidR="00EE49F2" w:rsidRDefault="00EE49F2" w:rsidP="00EE49F2">
            <w:r>
              <w:t>Why did the Romans invade Britain?</w:t>
            </w:r>
          </w:p>
          <w:p w:rsidR="00EE49F2" w:rsidRDefault="00EE49F2" w:rsidP="00EE49F2">
            <w:r>
              <w:t>Roman Empire and impact on Britain</w:t>
            </w:r>
          </w:p>
          <w:p w:rsidR="00EE49F2" w:rsidRDefault="00EE49F2" w:rsidP="00EE49F2">
            <w:r>
              <w:t xml:space="preserve">British resistance to the Roman Empire </w:t>
            </w:r>
          </w:p>
          <w:p w:rsidR="00EE49F2" w:rsidRDefault="00EE49F2" w:rsidP="00EE49F2">
            <w:r>
              <w:t>Boudicca</w:t>
            </w:r>
          </w:p>
          <w:p w:rsidR="00EE49F2" w:rsidRDefault="00EE49F2" w:rsidP="00EE49F2">
            <w:r>
              <w:t>43 AD – 420 AD</w:t>
            </w:r>
          </w:p>
          <w:p w:rsidR="00EE49F2" w:rsidRDefault="00EE49F2" w:rsidP="00EE49F2">
            <w:proofErr w:type="spellStart"/>
            <w:r>
              <w:t>Singificant</w:t>
            </w:r>
            <w:proofErr w:type="spellEnd"/>
            <w:r>
              <w:t xml:space="preserve"> people - Boudicca, Julius Caesar and Hadrian</w:t>
            </w:r>
          </w:p>
          <w:p w:rsidR="00EE49F2" w:rsidRDefault="00EE49F2" w:rsidP="00EE49F2">
            <w:r>
              <w:t>How did the Romans change life in Britain?</w:t>
            </w:r>
          </w:p>
          <w:p w:rsidR="00EE49F2" w:rsidRDefault="00EE49F2" w:rsidP="00EE49F2">
            <w:r>
              <w:t xml:space="preserve">Changes in Britain </w:t>
            </w:r>
          </w:p>
          <w:p w:rsidR="00EE49F2" w:rsidRDefault="00EE49F2">
            <w:r>
              <w:t>43 AD – 420 AD</w:t>
            </w:r>
          </w:p>
        </w:tc>
        <w:tc>
          <w:tcPr>
            <w:tcW w:w="3970" w:type="dxa"/>
            <w:gridSpan w:val="3"/>
            <w:shd w:val="clear" w:color="auto" w:fill="FFFFFF" w:themeFill="background1"/>
          </w:tcPr>
          <w:p w:rsidR="00EE49F2" w:rsidRDefault="00EE49F2"/>
        </w:tc>
      </w:tr>
      <w:tr w:rsidR="00EE49F2" w:rsidTr="00C335D8">
        <w:trPr>
          <w:trHeight w:val="389"/>
        </w:trPr>
        <w:tc>
          <w:tcPr>
            <w:tcW w:w="1450" w:type="dxa"/>
            <w:shd w:val="clear" w:color="auto" w:fill="993300"/>
          </w:tcPr>
          <w:p w:rsidR="00EE49F2" w:rsidRDefault="00EE49F2">
            <w:r>
              <w:t>Geography</w:t>
            </w:r>
          </w:p>
        </w:tc>
        <w:tc>
          <w:tcPr>
            <w:tcW w:w="1824" w:type="dxa"/>
            <w:shd w:val="clear" w:color="auto" w:fill="FFFFFF" w:themeFill="background1"/>
          </w:tcPr>
          <w:p w:rsidR="00EE49F2" w:rsidRDefault="00EE49F2" w:rsidP="00EE49F2">
            <w:r>
              <w:t xml:space="preserve">Why do we need a Rainforest? </w:t>
            </w:r>
          </w:p>
          <w:p w:rsidR="00EE49F2" w:rsidRDefault="00EE49F2" w:rsidP="00EE49F2"/>
          <w:p w:rsidR="00EE49F2" w:rsidRPr="00C63BEF" w:rsidRDefault="00EE49F2" w:rsidP="00C63BEF">
            <w:r w:rsidRPr="00C63BEF">
              <w:t xml:space="preserve">Locations of </w:t>
            </w:r>
          </w:p>
          <w:p w:rsidR="00EE49F2" w:rsidRPr="00C63BEF" w:rsidRDefault="00EE49F2" w:rsidP="00C63BEF">
            <w:r w:rsidRPr="00C63BEF">
              <w:t>Tropics and equator</w:t>
            </w:r>
          </w:p>
          <w:p w:rsidR="00EE49F2" w:rsidRPr="00C63BEF" w:rsidRDefault="00EE49F2" w:rsidP="00C63BEF">
            <w:r w:rsidRPr="00C63BEF">
              <w:t>Identify and name places in S America</w:t>
            </w:r>
          </w:p>
          <w:p w:rsidR="00EE49F2" w:rsidRPr="00C63BEF" w:rsidRDefault="00EE49F2" w:rsidP="00C63BEF">
            <w:r w:rsidRPr="00C63BEF">
              <w:t>Layers of the Rainforest</w:t>
            </w:r>
          </w:p>
          <w:p w:rsidR="00EE49F2" w:rsidRPr="00C63BEF" w:rsidRDefault="00EE49F2" w:rsidP="00C63BEF">
            <w:r w:rsidRPr="00C63BEF">
              <w:t xml:space="preserve">Plants and </w:t>
            </w:r>
            <w:r w:rsidRPr="00C63BEF">
              <w:lastRenderedPageBreak/>
              <w:t>animals living in rainforest</w:t>
            </w:r>
          </w:p>
          <w:p w:rsidR="00EE49F2" w:rsidRPr="00C63BEF" w:rsidRDefault="00EE49F2" w:rsidP="00C63BEF">
            <w:r w:rsidRPr="00C63BEF">
              <w:t>Deforestation</w:t>
            </w:r>
          </w:p>
          <w:p w:rsidR="00EE49F2" w:rsidRDefault="00EE49F2"/>
        </w:tc>
        <w:tc>
          <w:tcPr>
            <w:tcW w:w="2378" w:type="dxa"/>
            <w:shd w:val="clear" w:color="auto" w:fill="FFFFFF" w:themeFill="background1"/>
          </w:tcPr>
          <w:p w:rsidR="00EE49F2" w:rsidRDefault="00EE49F2">
            <w:r>
              <w:lastRenderedPageBreak/>
              <w:t xml:space="preserve"> </w:t>
            </w:r>
          </w:p>
        </w:tc>
        <w:tc>
          <w:tcPr>
            <w:tcW w:w="2579" w:type="dxa"/>
            <w:shd w:val="clear" w:color="auto" w:fill="FFFFFF" w:themeFill="background1"/>
          </w:tcPr>
          <w:p w:rsidR="00EE49F2" w:rsidRDefault="00EE49F2" w:rsidP="00EE49F2"/>
        </w:tc>
        <w:tc>
          <w:tcPr>
            <w:tcW w:w="2367" w:type="dxa"/>
            <w:shd w:val="clear" w:color="auto" w:fill="FFFFFF" w:themeFill="background1"/>
          </w:tcPr>
          <w:p w:rsidR="00EE49F2" w:rsidRDefault="00EE49F2"/>
        </w:tc>
        <w:tc>
          <w:tcPr>
            <w:tcW w:w="3970" w:type="dxa"/>
            <w:gridSpan w:val="3"/>
            <w:shd w:val="clear" w:color="auto" w:fill="FFFFFF" w:themeFill="background1"/>
          </w:tcPr>
          <w:p w:rsidR="00EE49F2" w:rsidRDefault="00EE49F2">
            <w:r>
              <w:t>Why is the River Mersey Important?</w:t>
            </w:r>
          </w:p>
          <w:p w:rsidR="00EE49F2" w:rsidRDefault="00EE49F2">
            <w:r>
              <w:t xml:space="preserve">Field work in the local area </w:t>
            </w:r>
          </w:p>
          <w:p w:rsidR="00EE49F2" w:rsidRDefault="00EE49F2">
            <w:r>
              <w:t xml:space="preserve">Counties along the river Mersey </w:t>
            </w:r>
          </w:p>
          <w:p w:rsidR="00EE49F2" w:rsidRDefault="00EE49F2">
            <w:r>
              <w:t>History link – trade in the Roman era</w:t>
            </w:r>
          </w:p>
          <w:p w:rsidR="00EE49F2" w:rsidRDefault="00EE49F2">
            <w:r>
              <w:t xml:space="preserve">Name and locate  UK counties and countries of the world </w:t>
            </w:r>
          </w:p>
          <w:p w:rsidR="00EE49F2" w:rsidRDefault="00EE49F2">
            <w:r>
              <w:t>Use  fieldwork to observe, measure, record and present the human and physical features of the local area using a range of methods, including sketch maps, plans and graphs and digital technologies</w:t>
            </w:r>
          </w:p>
          <w:p w:rsidR="00EE49F2" w:rsidRDefault="00EE49F2"/>
        </w:tc>
      </w:tr>
      <w:tr w:rsidR="00E725B8" w:rsidTr="00C335D8">
        <w:trPr>
          <w:trHeight w:val="389"/>
        </w:trPr>
        <w:tc>
          <w:tcPr>
            <w:tcW w:w="1450" w:type="dxa"/>
            <w:shd w:val="clear" w:color="auto" w:fill="FBD4B4" w:themeFill="accent6" w:themeFillTint="66"/>
          </w:tcPr>
          <w:p w:rsidR="00E725B8" w:rsidRDefault="007B6A36">
            <w:r>
              <w:t>Art and Design</w:t>
            </w:r>
          </w:p>
        </w:tc>
        <w:tc>
          <w:tcPr>
            <w:tcW w:w="1824" w:type="dxa"/>
            <w:shd w:val="clear" w:color="auto" w:fill="FFFFFF" w:themeFill="background1"/>
          </w:tcPr>
          <w:p w:rsidR="006D7FEF" w:rsidRDefault="006D7FEF" w:rsidP="006D7F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Core: Printing</w:t>
            </w:r>
          </w:p>
          <w:p w:rsidR="006D7FEF" w:rsidRDefault="006D7FEF" w:rsidP="006D7F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6D7FEF" w:rsidRDefault="006D7FEF" w:rsidP="006D7FEF">
            <w:r>
              <w:t>Printing on paper, fabric and shiny material</w:t>
            </w:r>
          </w:p>
          <w:p w:rsidR="006D7FEF" w:rsidRDefault="006D7FEF" w:rsidP="006D7FEF"/>
          <w:p w:rsidR="006D7FEF" w:rsidRDefault="006D7FEF" w:rsidP="006D7FEF">
            <w:r>
              <w:t>Leaf prints</w:t>
            </w:r>
          </w:p>
          <w:p w:rsidR="006D7FEF" w:rsidRDefault="006D7FEF" w:rsidP="006D7F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Artist:</w:t>
            </w:r>
          </w:p>
          <w:p w:rsidR="006D7FEF" w:rsidRDefault="006D7FEF" w:rsidP="006D7FEF">
            <w:r>
              <w:t xml:space="preserve">Henri </w:t>
            </w:r>
            <w:proofErr w:type="spellStart"/>
            <w:r>
              <w:t>Rosseau</w:t>
            </w:r>
            <w:proofErr w:type="spellEnd"/>
            <w:r>
              <w:t xml:space="preserve"> rainforest art</w:t>
            </w:r>
          </w:p>
          <w:p w:rsidR="006D7FEF" w:rsidRDefault="006D7FEF" w:rsidP="006D7FEF"/>
          <w:p w:rsidR="006D7FEF" w:rsidRDefault="006D7FEF" w:rsidP="006D7FEF">
            <w:pPr>
              <w:jc w:val="both"/>
            </w:pPr>
            <w:r>
              <w:t xml:space="preserve">Work in the style of </w:t>
            </w:r>
            <w:proofErr w:type="spellStart"/>
            <w:r>
              <w:t>Rosseau</w:t>
            </w:r>
            <w:proofErr w:type="spellEnd"/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6D7FEF" w:rsidRDefault="006D7F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725B8" w:rsidRDefault="007B6A36">
            <w:r>
              <w:t>Sketch and use of watercolours.</w:t>
            </w:r>
          </w:p>
        </w:tc>
        <w:tc>
          <w:tcPr>
            <w:tcW w:w="2378" w:type="dxa"/>
            <w:shd w:val="clear" w:color="auto" w:fill="FFFFFF" w:themeFill="background1"/>
          </w:tcPr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Core: 3D</w:t>
            </w:r>
            <w:r w:rsidR="006D7FEF">
              <w:rPr>
                <w:rFonts w:ascii="Comic Sans MS" w:hAnsi="Comic Sans MS"/>
                <w:sz w:val="19"/>
                <w:szCs w:val="19"/>
              </w:rPr>
              <w:t xml:space="preserve"> sculpture</w:t>
            </w:r>
          </w:p>
          <w:p w:rsidR="006D7FEF" w:rsidRDefault="006D7F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725B8" w:rsidRDefault="007B6A3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Christmas tree decoration - sculpture</w:t>
            </w:r>
            <w:r>
              <w:rPr>
                <w:rFonts w:ascii="Comic Sans MS" w:hAnsi="Comic Sans MS" w:cs="Arial"/>
                <w:sz w:val="19"/>
                <w:szCs w:val="19"/>
              </w:rPr>
              <w:t xml:space="preserve"> using clay, 3D shape- cone, cutting and rolling techniques.</w:t>
            </w:r>
          </w:p>
          <w:p w:rsidR="00E725B8" w:rsidRDefault="00E725B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9"/>
                <w:szCs w:val="19"/>
              </w:rPr>
            </w:pPr>
          </w:p>
          <w:p w:rsidR="00E725B8" w:rsidRDefault="00E725B8"/>
          <w:p w:rsidR="00E725B8" w:rsidRDefault="00E725B8"/>
          <w:p w:rsidR="00E725B8" w:rsidRDefault="00E725B8"/>
        </w:tc>
        <w:tc>
          <w:tcPr>
            <w:tcW w:w="2579" w:type="dxa"/>
            <w:shd w:val="clear" w:color="auto" w:fill="FFFFFF" w:themeFill="background1"/>
          </w:tcPr>
          <w:p w:rsidR="006D7FEF" w:rsidRDefault="006D7FEF" w:rsidP="006D7F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Core: Collage </w:t>
            </w:r>
          </w:p>
          <w:p w:rsidR="006D7FEF" w:rsidRDefault="006D7FEF" w:rsidP="006D7F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6D7FEF" w:rsidRDefault="00D422BF" w:rsidP="006D7F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Roman mosaic</w:t>
            </w:r>
          </w:p>
          <w:p w:rsidR="00E725B8" w:rsidRDefault="00E725B8" w:rsidP="006D7FEF"/>
        </w:tc>
        <w:tc>
          <w:tcPr>
            <w:tcW w:w="2367" w:type="dxa"/>
            <w:shd w:val="clear" w:color="auto" w:fill="FFFFFF" w:themeFill="background1"/>
          </w:tcPr>
          <w:p w:rsidR="00EE49F2" w:rsidRDefault="00EE49F2" w:rsidP="00EE49F2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Core: Paint</w:t>
            </w:r>
          </w:p>
          <w:p w:rsidR="00EE49F2" w:rsidRDefault="00EE49F2" w:rsidP="00EE49F2">
            <w:pPr>
              <w:jc w:val="both"/>
            </w:pPr>
          </w:p>
          <w:p w:rsidR="00EE49F2" w:rsidRDefault="00D422BF" w:rsidP="00EE49F2">
            <w:pPr>
              <w:jc w:val="both"/>
            </w:pPr>
            <w:r>
              <w:t>Caesar pop art</w:t>
            </w:r>
            <w:r w:rsidR="00EE49F2">
              <w:t xml:space="preserve"> </w:t>
            </w:r>
          </w:p>
          <w:p w:rsidR="00EE49F2" w:rsidRDefault="00EE49F2" w:rsidP="00EE49F2">
            <w:pPr>
              <w:jc w:val="both"/>
            </w:pPr>
          </w:p>
          <w:p w:rsidR="00EE49F2" w:rsidRDefault="00EE49F2" w:rsidP="00EE49F2">
            <w:pPr>
              <w:jc w:val="both"/>
            </w:pPr>
            <w:r>
              <w:t>Painting on different surfaces</w:t>
            </w:r>
          </w:p>
          <w:p w:rsidR="00EE49F2" w:rsidRDefault="00EE49F2" w:rsidP="00EE49F2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Artist: Matisse, Francis Bacon and Andy Warhol</w:t>
            </w:r>
          </w:p>
          <w:p w:rsidR="00E725B8" w:rsidRDefault="00E725B8"/>
          <w:p w:rsidR="00E725B8" w:rsidRDefault="00E725B8"/>
          <w:p w:rsidR="00E725B8" w:rsidRDefault="00E725B8"/>
          <w:p w:rsidR="00E725B8" w:rsidRDefault="00E725B8"/>
          <w:p w:rsidR="00E725B8" w:rsidRDefault="00E725B8"/>
          <w:p w:rsidR="00E725B8" w:rsidRDefault="00E725B8"/>
        </w:tc>
        <w:tc>
          <w:tcPr>
            <w:tcW w:w="2268" w:type="dxa"/>
            <w:gridSpan w:val="2"/>
            <w:shd w:val="clear" w:color="auto" w:fill="FFFFFF" w:themeFill="background1"/>
          </w:tcPr>
          <w:p w:rsidR="00EE49F2" w:rsidRDefault="00EE49F2" w:rsidP="00EE49F2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Core: Drawing</w:t>
            </w:r>
          </w:p>
          <w:p w:rsidR="00EE49F2" w:rsidRDefault="00EE49F2" w:rsidP="00EE49F2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E49F2" w:rsidRDefault="00D422BF" w:rsidP="00EE49F2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Observational drawing –River</w:t>
            </w:r>
          </w:p>
          <w:p w:rsidR="00EE49F2" w:rsidRDefault="00EE49F2" w:rsidP="00EE49F2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E49F2" w:rsidRDefault="00EE49F2" w:rsidP="00EE49F2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Artist: Kandinsky (British Values?)</w:t>
            </w:r>
          </w:p>
          <w:p w:rsidR="00EE49F2" w:rsidRDefault="00EE49F2" w:rsidP="00EE49F2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:rsidR="00E725B8" w:rsidRDefault="00E725B8" w:rsidP="00D422BF"/>
        </w:tc>
        <w:tc>
          <w:tcPr>
            <w:tcW w:w="1702" w:type="dxa"/>
            <w:shd w:val="clear" w:color="auto" w:fill="FFFFFF" w:themeFill="background1"/>
          </w:tcPr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Core: Textiles</w:t>
            </w:r>
          </w:p>
          <w:p w:rsidR="006D7FEF" w:rsidRDefault="006D7FEF"/>
          <w:p w:rsidR="00E725B8" w:rsidRDefault="007B6A36">
            <w:r>
              <w:t>Using images and everyday objects as a starting point for work.</w:t>
            </w:r>
          </w:p>
          <w:p w:rsidR="006D7FEF" w:rsidRDefault="006D7FEF"/>
          <w:p w:rsidR="006D7FEF" w:rsidRDefault="006D7FEF"/>
          <w:p w:rsidR="00E725B8" w:rsidRDefault="00D422BF">
            <w:r>
              <w:t>(Tie-dye</w:t>
            </w:r>
            <w:r w:rsidR="006D7FEF">
              <w:t>)</w:t>
            </w:r>
          </w:p>
          <w:p w:rsidR="00E725B8" w:rsidRDefault="007B6A3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Artist: Michael </w:t>
            </w:r>
            <w:proofErr w:type="spellStart"/>
            <w:r>
              <w:rPr>
                <w:rFonts w:ascii="Comic Sans MS" w:hAnsi="Comic Sans MS"/>
                <w:sz w:val="19"/>
                <w:szCs w:val="19"/>
              </w:rPr>
              <w:t>Brennand</w:t>
            </w:r>
            <w:proofErr w:type="spellEnd"/>
            <w:r>
              <w:rPr>
                <w:rFonts w:ascii="Comic Sans MS" w:hAnsi="Comic Sans MS"/>
                <w:sz w:val="19"/>
                <w:szCs w:val="19"/>
              </w:rPr>
              <w:t>-Wood</w:t>
            </w:r>
          </w:p>
          <w:p w:rsidR="00E725B8" w:rsidRDefault="00E725B8"/>
        </w:tc>
      </w:tr>
      <w:tr w:rsidR="00B14489" w:rsidTr="00C335D8">
        <w:trPr>
          <w:trHeight w:val="389"/>
        </w:trPr>
        <w:tc>
          <w:tcPr>
            <w:tcW w:w="1450" w:type="dxa"/>
            <w:shd w:val="clear" w:color="auto" w:fill="92D050"/>
          </w:tcPr>
          <w:p w:rsidR="00B14489" w:rsidRDefault="00B14489">
            <w:r>
              <w:t>Design and Technology</w:t>
            </w:r>
          </w:p>
        </w:tc>
        <w:tc>
          <w:tcPr>
            <w:tcW w:w="4202" w:type="dxa"/>
            <w:gridSpan w:val="2"/>
            <w:shd w:val="clear" w:color="auto" w:fill="FFFFFF" w:themeFill="background1"/>
          </w:tcPr>
          <w:p w:rsidR="00B14489" w:rsidRDefault="00B14489">
            <w:r>
              <w:t xml:space="preserve">Electricity –Create a complete circuit to light up Rudolph’s nose. </w:t>
            </w:r>
          </w:p>
        </w:tc>
        <w:tc>
          <w:tcPr>
            <w:tcW w:w="4946" w:type="dxa"/>
            <w:gridSpan w:val="2"/>
            <w:shd w:val="clear" w:color="auto" w:fill="FFFFFF" w:themeFill="background1"/>
          </w:tcPr>
          <w:p w:rsidR="00B14489" w:rsidRDefault="00B14489" w:rsidP="00B14489">
            <w:r>
              <w:t xml:space="preserve">Food Roman cookery, </w:t>
            </w:r>
            <w:proofErr w:type="spellStart"/>
            <w:r>
              <w:t>e.g</w:t>
            </w:r>
            <w:proofErr w:type="spellEnd"/>
            <w:r>
              <w:t xml:space="preserve"> Roman bread</w:t>
            </w:r>
          </w:p>
        </w:tc>
        <w:tc>
          <w:tcPr>
            <w:tcW w:w="3970" w:type="dxa"/>
            <w:gridSpan w:val="3"/>
            <w:shd w:val="clear" w:color="auto" w:fill="FFFFFF" w:themeFill="background1"/>
          </w:tcPr>
          <w:p w:rsidR="00B14489" w:rsidRDefault="00B14489">
            <w:r>
              <w:t>Shell Structures – X Curr RE</w:t>
            </w:r>
          </w:p>
          <w:p w:rsidR="00B14489" w:rsidRDefault="00B14489" w:rsidP="00B14489">
            <w:r>
              <w:t>DME a box to contain natural confetti.</w:t>
            </w:r>
          </w:p>
        </w:tc>
      </w:tr>
      <w:tr w:rsidR="00E725B8" w:rsidTr="00C335D8">
        <w:trPr>
          <w:trHeight w:val="389"/>
        </w:trPr>
        <w:tc>
          <w:tcPr>
            <w:tcW w:w="1450" w:type="dxa"/>
            <w:shd w:val="clear" w:color="auto" w:fill="FF7C80"/>
          </w:tcPr>
          <w:p w:rsidR="00E725B8" w:rsidRDefault="007B6A36">
            <w:r>
              <w:t>Computing</w:t>
            </w:r>
          </w:p>
        </w:tc>
        <w:tc>
          <w:tcPr>
            <w:tcW w:w="1824" w:type="dxa"/>
            <w:shd w:val="clear" w:color="auto" w:fill="FFFFFF" w:themeFill="background1"/>
          </w:tcPr>
          <w:p w:rsidR="00E725B8" w:rsidRDefault="00570AA1">
            <w:r>
              <w:t>Basic Skills/Desktop Publishing</w:t>
            </w:r>
          </w:p>
        </w:tc>
        <w:tc>
          <w:tcPr>
            <w:tcW w:w="2378" w:type="dxa"/>
            <w:shd w:val="clear" w:color="auto" w:fill="FFFFFF" w:themeFill="background1"/>
          </w:tcPr>
          <w:p w:rsidR="00E725B8" w:rsidRDefault="007B6A36">
            <w:r>
              <w:t>Powerpoint presentations (Mayan’s)</w:t>
            </w:r>
          </w:p>
          <w:p w:rsidR="00E725B8" w:rsidRDefault="007B6A36">
            <w:proofErr w:type="spellStart"/>
            <w:r>
              <w:t>Microbit</w:t>
            </w:r>
            <w:proofErr w:type="spellEnd"/>
          </w:p>
          <w:p w:rsidR="00E725B8" w:rsidRDefault="00E725B8"/>
        </w:tc>
        <w:tc>
          <w:tcPr>
            <w:tcW w:w="2579" w:type="dxa"/>
            <w:shd w:val="clear" w:color="auto" w:fill="FFFFFF" w:themeFill="background1"/>
          </w:tcPr>
          <w:p w:rsidR="00570AA1" w:rsidRDefault="00570AA1" w:rsidP="00570AA1">
            <w:r>
              <w:t xml:space="preserve">Google </w:t>
            </w:r>
            <w:proofErr w:type="spellStart"/>
            <w:r>
              <w:t>sketchup</w:t>
            </w:r>
            <w:proofErr w:type="spellEnd"/>
            <w:r>
              <w:t xml:space="preserve"> building architecture/Minecraft – Romans </w:t>
            </w:r>
          </w:p>
          <w:p w:rsidR="00E725B8" w:rsidRDefault="00E725B8"/>
        </w:tc>
        <w:tc>
          <w:tcPr>
            <w:tcW w:w="2367" w:type="dxa"/>
            <w:shd w:val="clear" w:color="auto" w:fill="FFFFFF" w:themeFill="background1"/>
          </w:tcPr>
          <w:p w:rsidR="00570AA1" w:rsidRDefault="00570AA1" w:rsidP="00570AA1">
            <w:proofErr w:type="spellStart"/>
            <w:r>
              <w:t>Imovies</w:t>
            </w:r>
            <w:proofErr w:type="spellEnd"/>
          </w:p>
          <w:p w:rsidR="00E725B8" w:rsidRDefault="00570AA1" w:rsidP="00570AA1">
            <w:r>
              <w:t>Romans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725B8" w:rsidRDefault="00570AA1" w:rsidP="00570AA1">
            <w:r>
              <w:t xml:space="preserve">2simple Do it Yourself </w:t>
            </w:r>
            <w:r>
              <w:br/>
              <w:t>Platform Games</w:t>
            </w:r>
          </w:p>
        </w:tc>
        <w:tc>
          <w:tcPr>
            <w:tcW w:w="1702" w:type="dxa"/>
            <w:shd w:val="clear" w:color="auto" w:fill="FFFFFF" w:themeFill="background1"/>
          </w:tcPr>
          <w:p w:rsidR="00E725B8" w:rsidRDefault="007B6A36">
            <w:r>
              <w:t>Photo editing</w:t>
            </w:r>
          </w:p>
          <w:p w:rsidR="00E725B8" w:rsidRDefault="007B6A36">
            <w:r>
              <w:t>Pic collage</w:t>
            </w:r>
          </w:p>
        </w:tc>
      </w:tr>
      <w:tr w:rsidR="00570AA1" w:rsidTr="00C335D8">
        <w:trPr>
          <w:trHeight w:val="389"/>
        </w:trPr>
        <w:tc>
          <w:tcPr>
            <w:tcW w:w="1450" w:type="dxa"/>
            <w:shd w:val="clear" w:color="auto" w:fill="FF66CC"/>
          </w:tcPr>
          <w:p w:rsidR="00570AA1" w:rsidRDefault="00570AA1" w:rsidP="00570AA1">
            <w:r>
              <w:t>Music</w:t>
            </w:r>
          </w:p>
          <w:p w:rsidR="00570AA1" w:rsidRDefault="00570AA1" w:rsidP="00570AA1">
            <w:r>
              <w:t xml:space="preserve">(+1 hour wider </w:t>
            </w:r>
            <w:proofErr w:type="spellStart"/>
            <w:r>
              <w:t>opps</w:t>
            </w:r>
            <w:proofErr w:type="spellEnd"/>
            <w:r>
              <w:t>)</w:t>
            </w:r>
          </w:p>
        </w:tc>
        <w:tc>
          <w:tcPr>
            <w:tcW w:w="1824" w:type="dxa"/>
            <w:shd w:val="clear" w:color="auto" w:fill="FFFFFF" w:themeFill="background1"/>
          </w:tcPr>
          <w:p w:rsidR="00570AA1" w:rsidRDefault="00570AA1" w:rsidP="00570AA1">
            <w:r>
              <w:t>Rainforest music using rainmaker.</w:t>
            </w:r>
          </w:p>
          <w:p w:rsidR="00570AA1" w:rsidRDefault="00570AA1" w:rsidP="00570AA1">
            <w:r>
              <w:t>Rainstorm performance using hands.</w:t>
            </w:r>
          </w:p>
        </w:tc>
        <w:tc>
          <w:tcPr>
            <w:tcW w:w="2378" w:type="dxa"/>
            <w:shd w:val="clear" w:color="auto" w:fill="FFFFFF" w:themeFill="background1"/>
          </w:tcPr>
          <w:p w:rsidR="00570AA1" w:rsidRDefault="00570AA1" w:rsidP="00570AA1">
            <w:r>
              <w:t>Mayan music.</w:t>
            </w:r>
          </w:p>
          <w:p w:rsidR="00570AA1" w:rsidRDefault="00570AA1" w:rsidP="00570AA1">
            <w:r>
              <w:t>Nativity</w:t>
            </w:r>
          </w:p>
          <w:p w:rsidR="00570AA1" w:rsidRDefault="00570AA1" w:rsidP="00570AA1"/>
          <w:p w:rsidR="00570AA1" w:rsidRDefault="00570AA1" w:rsidP="00570AA1"/>
          <w:p w:rsidR="00570AA1" w:rsidRDefault="00570AA1" w:rsidP="00570AA1"/>
        </w:tc>
        <w:tc>
          <w:tcPr>
            <w:tcW w:w="4946" w:type="dxa"/>
            <w:gridSpan w:val="2"/>
            <w:shd w:val="clear" w:color="auto" w:fill="FFFFFF" w:themeFill="background1"/>
          </w:tcPr>
          <w:p w:rsidR="00570AA1" w:rsidRDefault="00570AA1" w:rsidP="00570AA1">
            <w:r>
              <w:t xml:space="preserve">Roman Music (cross curricular link – P.E </w:t>
            </w:r>
          </w:p>
          <w:p w:rsidR="00570AA1" w:rsidRDefault="00570AA1" w:rsidP="00570AA1">
            <w:r>
              <w:t>BBC scheme of work).</w:t>
            </w:r>
          </w:p>
          <w:p w:rsidR="00570AA1" w:rsidRDefault="00570AA1" w:rsidP="00570AA1"/>
          <w:p w:rsidR="00570AA1" w:rsidRDefault="00570AA1" w:rsidP="00570AA1"/>
        </w:tc>
        <w:tc>
          <w:tcPr>
            <w:tcW w:w="3970" w:type="dxa"/>
            <w:gridSpan w:val="3"/>
            <w:shd w:val="clear" w:color="auto" w:fill="FFFFFF" w:themeFill="background1"/>
          </w:tcPr>
          <w:p w:rsidR="00570AA1" w:rsidRDefault="00570AA1" w:rsidP="00570AA1">
            <w:r>
              <w:t>Notation</w:t>
            </w:r>
          </w:p>
        </w:tc>
      </w:tr>
      <w:tr w:rsidR="00570AA1" w:rsidTr="00C335D8">
        <w:trPr>
          <w:trHeight w:val="389"/>
        </w:trPr>
        <w:tc>
          <w:tcPr>
            <w:tcW w:w="14568" w:type="dxa"/>
            <w:gridSpan w:val="8"/>
            <w:shd w:val="clear" w:color="auto" w:fill="FFFFFF" w:themeFill="background1"/>
          </w:tcPr>
          <w:p w:rsidR="00570AA1" w:rsidRDefault="00570AA1" w:rsidP="00570AA1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Year 4 Widening Opportunities- Clarinets</w:t>
            </w:r>
          </w:p>
          <w:p w:rsidR="00570AA1" w:rsidRDefault="00570AA1" w:rsidP="00570AA1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proofErr w:type="spellStart"/>
            <w:r>
              <w:rPr>
                <w:rFonts w:ascii="Comic Sans MS" w:hAnsi="Comic Sans MS"/>
                <w:sz w:val="19"/>
                <w:szCs w:val="19"/>
              </w:rPr>
              <w:t>Charanga</w:t>
            </w:r>
            <w:proofErr w:type="spellEnd"/>
            <w:r>
              <w:rPr>
                <w:rFonts w:ascii="Comic Sans MS" w:hAnsi="Comic Sans MS"/>
                <w:sz w:val="19"/>
                <w:szCs w:val="19"/>
              </w:rPr>
              <w:t xml:space="preserve"> Music Scheme</w:t>
            </w:r>
          </w:p>
          <w:p w:rsidR="00570AA1" w:rsidRDefault="00570AA1" w:rsidP="00570AA1"/>
        </w:tc>
      </w:tr>
      <w:tr w:rsidR="00570AA1" w:rsidTr="00C335D8">
        <w:trPr>
          <w:trHeight w:val="389"/>
        </w:trPr>
        <w:tc>
          <w:tcPr>
            <w:tcW w:w="1450" w:type="dxa"/>
            <w:shd w:val="clear" w:color="auto" w:fill="D6E3BC" w:themeFill="accent3" w:themeFillTint="66"/>
          </w:tcPr>
          <w:p w:rsidR="00570AA1" w:rsidRDefault="00570AA1" w:rsidP="00570AA1">
            <w:r>
              <w:t>French</w:t>
            </w:r>
          </w:p>
        </w:tc>
        <w:tc>
          <w:tcPr>
            <w:tcW w:w="1824" w:type="dxa"/>
            <w:shd w:val="clear" w:color="auto" w:fill="FFFFFF" w:themeFill="background1"/>
          </w:tcPr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Greetings song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  <w:t>Useful phrases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Alphabet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Sports + opinions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  <w:t>(verbs)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Lea la sportive story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Recap seasons/weather + sports</w:t>
            </w:r>
          </w:p>
          <w:p w:rsidR="00570AA1" w:rsidRDefault="00570AA1" w:rsidP="00570AA1">
            <w:r>
              <w:rPr>
                <w:rFonts w:ascii="Comic Sans MS" w:eastAsia="Calibri" w:hAnsi="Comic Sans MS" w:cs="Times New Roman"/>
                <w:sz w:val="20"/>
                <w:szCs w:val="20"/>
              </w:rPr>
              <w:t>Body (gender)</w:t>
            </w:r>
          </w:p>
        </w:tc>
        <w:tc>
          <w:tcPr>
            <w:tcW w:w="2378" w:type="dxa"/>
            <w:shd w:val="clear" w:color="auto" w:fill="FFFFFF" w:themeFill="background1"/>
          </w:tcPr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Illness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Physical descriptions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(je)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Eyes/hair/height/build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  <w:t>(word order)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  <w:t>(agreement of adjectives)</w:t>
            </w:r>
          </w:p>
          <w:p w:rsidR="00570AA1" w:rsidRDefault="00570AA1" w:rsidP="00570AA1">
            <w:r>
              <w:rPr>
                <w:rFonts w:ascii="Comic Sans MS" w:eastAsia="Calibri" w:hAnsi="Comic Sans MS" w:cs="Times New Roman"/>
                <w:sz w:val="20"/>
                <w:szCs w:val="20"/>
              </w:rPr>
              <w:t>Xmas</w:t>
            </w:r>
          </w:p>
        </w:tc>
        <w:tc>
          <w:tcPr>
            <w:tcW w:w="2579" w:type="dxa"/>
            <w:shd w:val="clear" w:color="auto" w:fill="FFFFFF" w:themeFill="background1"/>
          </w:tcPr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Recap brothers and sisters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Other family members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Navet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Géant</w:t>
            </w:r>
            <w:proofErr w:type="spellEnd"/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Name/age (</w:t>
            </w: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il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>)/personality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  <w:t>(agreement of adjectives)</w:t>
            </w:r>
          </w:p>
          <w:p w:rsidR="00570AA1" w:rsidRDefault="00570AA1" w:rsidP="00570AA1">
            <w:r>
              <w:rPr>
                <w:rFonts w:ascii="Comic Sans MS" w:eastAsia="Calibri" w:hAnsi="Comic Sans MS" w:cs="Times New Roman"/>
                <w:sz w:val="20"/>
                <w:szCs w:val="20"/>
              </w:rPr>
              <w:t>Self-assessment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Describing pets (colour/size/personality)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Describing other people (eyes/hair/height/personality)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(Grand </w:t>
            </w: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Monstre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Vert story)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  <w:t>(Gender/word order/adjectives)</w:t>
            </w:r>
          </w:p>
          <w:p w:rsidR="00570AA1" w:rsidRDefault="00570AA1" w:rsidP="00570AA1">
            <w:r>
              <w:rPr>
                <w:rFonts w:ascii="Comic Sans MS" w:eastAsia="Calibri" w:hAnsi="Comic Sans MS" w:cs="Times New Roman"/>
                <w:sz w:val="20"/>
                <w:szCs w:val="20"/>
              </w:rPr>
              <w:t>Easter</w:t>
            </w:r>
          </w:p>
        </w:tc>
        <w:tc>
          <w:tcPr>
            <w:tcW w:w="2056" w:type="dxa"/>
            <w:shd w:val="clear" w:color="auto" w:fill="FFFFFF" w:themeFill="background1"/>
          </w:tcPr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Clothes (weekend + school)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Habille-toi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Robert story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+ colours</w:t>
            </w:r>
          </w:p>
          <w:p w:rsidR="00570AA1" w:rsidRDefault="00570AA1" w:rsidP="00570AA1">
            <w:r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</w:rPr>
              <w:t>(gender/word order/adjectives)</w:t>
            </w:r>
          </w:p>
        </w:tc>
        <w:tc>
          <w:tcPr>
            <w:tcW w:w="1702" w:type="dxa"/>
            <w:shd w:val="clear" w:color="auto" w:fill="FFFFFF" w:themeFill="background1"/>
          </w:tcPr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Transport</w:t>
            </w:r>
          </w:p>
          <w:p w:rsidR="00570AA1" w:rsidRDefault="00570AA1" w:rsidP="00570AA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Places in town</w:t>
            </w:r>
          </w:p>
          <w:p w:rsidR="00570AA1" w:rsidRDefault="00570AA1" w:rsidP="00570AA1"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Self-assessment</w:t>
            </w:r>
          </w:p>
        </w:tc>
      </w:tr>
      <w:tr w:rsidR="00570AA1" w:rsidTr="00C335D8">
        <w:trPr>
          <w:trHeight w:val="1704"/>
        </w:trPr>
        <w:tc>
          <w:tcPr>
            <w:tcW w:w="1450" w:type="dxa"/>
            <w:shd w:val="clear" w:color="auto" w:fill="FF3399"/>
          </w:tcPr>
          <w:p w:rsidR="00570AA1" w:rsidRDefault="00570AA1" w:rsidP="00570AA1">
            <w:r>
              <w:lastRenderedPageBreak/>
              <w:t>P.E.</w:t>
            </w:r>
          </w:p>
        </w:tc>
        <w:tc>
          <w:tcPr>
            <w:tcW w:w="1824" w:type="dxa"/>
            <w:shd w:val="clear" w:color="auto" w:fill="FFFFFF" w:themeFill="background1"/>
          </w:tcPr>
          <w:p w:rsidR="00570AA1" w:rsidRDefault="00570AA1" w:rsidP="00570AA1">
            <w:r>
              <w:t xml:space="preserve">Invasion games </w:t>
            </w:r>
          </w:p>
          <w:p w:rsidR="00570AA1" w:rsidRDefault="00570AA1" w:rsidP="00570AA1">
            <w:r>
              <w:t>Hockey (quick sticks competition)</w:t>
            </w:r>
          </w:p>
          <w:p w:rsidR="00570AA1" w:rsidRDefault="00570AA1" w:rsidP="00570AA1"/>
          <w:p w:rsidR="00570AA1" w:rsidRDefault="00570AA1" w:rsidP="00570AA1"/>
          <w:p w:rsidR="00570AA1" w:rsidRDefault="00570AA1" w:rsidP="00570AA1">
            <w:r>
              <w:t>Swimming</w:t>
            </w:r>
          </w:p>
        </w:tc>
        <w:tc>
          <w:tcPr>
            <w:tcW w:w="2378" w:type="dxa"/>
            <w:shd w:val="clear" w:color="auto" w:fill="FFFFFF" w:themeFill="background1"/>
          </w:tcPr>
          <w:p w:rsidR="00570AA1" w:rsidRDefault="00570AA1" w:rsidP="00570AA1">
            <w:r>
              <w:t>Invasion games</w:t>
            </w:r>
          </w:p>
          <w:p w:rsidR="00570AA1" w:rsidRDefault="00570AA1" w:rsidP="00570AA1">
            <w:r>
              <w:t>(throwing / catching / aiming / passing/ dribbling skills)</w:t>
            </w:r>
          </w:p>
          <w:p w:rsidR="00570AA1" w:rsidRDefault="00570AA1" w:rsidP="00570AA1"/>
          <w:p w:rsidR="00570AA1" w:rsidRDefault="00570AA1" w:rsidP="00570AA1">
            <w:r>
              <w:t>Swimming</w:t>
            </w:r>
          </w:p>
        </w:tc>
        <w:tc>
          <w:tcPr>
            <w:tcW w:w="2579" w:type="dxa"/>
            <w:shd w:val="clear" w:color="auto" w:fill="FFFFFF" w:themeFill="background1"/>
          </w:tcPr>
          <w:p w:rsidR="00570AA1" w:rsidRDefault="00570AA1" w:rsidP="00570AA1">
            <w:r>
              <w:t>Roman  dance /music (cross curricular)</w:t>
            </w:r>
          </w:p>
          <w:p w:rsidR="00570AA1" w:rsidRDefault="00570AA1" w:rsidP="00570AA1"/>
          <w:p w:rsidR="00570AA1" w:rsidRDefault="00570AA1" w:rsidP="00570AA1"/>
          <w:p w:rsidR="00570AA1" w:rsidRDefault="00570AA1" w:rsidP="00570AA1"/>
          <w:p w:rsidR="00570AA1" w:rsidRDefault="00570AA1" w:rsidP="00570AA1">
            <w:r>
              <w:t>Swimming</w:t>
            </w:r>
          </w:p>
          <w:p w:rsidR="00570AA1" w:rsidRDefault="00570AA1" w:rsidP="00570AA1"/>
        </w:tc>
        <w:tc>
          <w:tcPr>
            <w:tcW w:w="2579" w:type="dxa"/>
            <w:gridSpan w:val="2"/>
            <w:shd w:val="clear" w:color="auto" w:fill="FFFFFF" w:themeFill="background1"/>
          </w:tcPr>
          <w:p w:rsidR="00570AA1" w:rsidRDefault="00570AA1" w:rsidP="00570AA1">
            <w:r>
              <w:t>Gymnastics – balances</w:t>
            </w:r>
          </w:p>
          <w:p w:rsidR="00570AA1" w:rsidRDefault="00570AA1" w:rsidP="00570AA1"/>
          <w:p w:rsidR="00570AA1" w:rsidRDefault="00570AA1" w:rsidP="00570AA1">
            <w:r>
              <w:t>Swimming</w:t>
            </w:r>
          </w:p>
          <w:p w:rsidR="00570AA1" w:rsidRDefault="00570AA1" w:rsidP="00570AA1"/>
        </w:tc>
        <w:tc>
          <w:tcPr>
            <w:tcW w:w="2056" w:type="dxa"/>
            <w:shd w:val="clear" w:color="auto" w:fill="FFFFFF" w:themeFill="background1"/>
          </w:tcPr>
          <w:p w:rsidR="00570AA1" w:rsidRDefault="00570AA1" w:rsidP="00570AA1">
            <w:r>
              <w:t>Games – Striking and fielding</w:t>
            </w:r>
          </w:p>
          <w:p w:rsidR="00570AA1" w:rsidRDefault="00570AA1" w:rsidP="00570AA1"/>
          <w:p w:rsidR="00570AA1" w:rsidRDefault="00570AA1" w:rsidP="00570AA1"/>
          <w:p w:rsidR="00570AA1" w:rsidRDefault="00570AA1" w:rsidP="00570AA1"/>
          <w:p w:rsidR="00570AA1" w:rsidRDefault="00570AA1" w:rsidP="00570AA1"/>
          <w:p w:rsidR="00570AA1" w:rsidRDefault="00570AA1" w:rsidP="00570AA1">
            <w:r>
              <w:t>Swimming</w:t>
            </w:r>
          </w:p>
          <w:p w:rsidR="00570AA1" w:rsidRDefault="00570AA1" w:rsidP="00570AA1"/>
        </w:tc>
        <w:tc>
          <w:tcPr>
            <w:tcW w:w="1702" w:type="dxa"/>
            <w:shd w:val="clear" w:color="auto" w:fill="FFFFFF" w:themeFill="background1"/>
          </w:tcPr>
          <w:p w:rsidR="00570AA1" w:rsidRDefault="00570AA1" w:rsidP="00570AA1">
            <w:r>
              <w:t>Athletics</w:t>
            </w:r>
          </w:p>
          <w:p w:rsidR="00570AA1" w:rsidRDefault="00570AA1" w:rsidP="00570AA1"/>
          <w:p w:rsidR="00570AA1" w:rsidRDefault="00570AA1" w:rsidP="00570AA1"/>
          <w:p w:rsidR="00570AA1" w:rsidRDefault="00570AA1" w:rsidP="00570AA1"/>
          <w:p w:rsidR="00570AA1" w:rsidRDefault="00570AA1" w:rsidP="00570AA1">
            <w:r>
              <w:t>Swimming</w:t>
            </w:r>
          </w:p>
          <w:p w:rsidR="00570AA1" w:rsidRDefault="00570AA1" w:rsidP="00570AA1"/>
        </w:tc>
      </w:tr>
      <w:tr w:rsidR="00570AA1" w:rsidTr="00C335D8">
        <w:trPr>
          <w:trHeight w:val="1704"/>
        </w:trPr>
        <w:tc>
          <w:tcPr>
            <w:tcW w:w="1450" w:type="dxa"/>
            <w:shd w:val="clear" w:color="auto" w:fill="00B0F0"/>
          </w:tcPr>
          <w:p w:rsidR="00570AA1" w:rsidRDefault="00570AA1" w:rsidP="00570AA1">
            <w:r>
              <w:t>R.E</w:t>
            </w:r>
          </w:p>
        </w:tc>
        <w:tc>
          <w:tcPr>
            <w:tcW w:w="1824" w:type="dxa"/>
            <w:shd w:val="clear" w:color="auto" w:fill="FFFFFF" w:themeFill="background1"/>
          </w:tcPr>
          <w:p w:rsidR="00570AA1" w:rsidRDefault="00570AA1" w:rsidP="00570AA1">
            <w:r>
              <w:t>Wisdom from sacred texts</w:t>
            </w:r>
          </w:p>
        </w:tc>
        <w:tc>
          <w:tcPr>
            <w:tcW w:w="2378" w:type="dxa"/>
            <w:shd w:val="clear" w:color="auto" w:fill="FFFFFF" w:themeFill="background1"/>
          </w:tcPr>
          <w:p w:rsidR="00570AA1" w:rsidRDefault="00570AA1" w:rsidP="00570AA1">
            <w:r>
              <w:t>The Bible</w:t>
            </w:r>
          </w:p>
          <w:p w:rsidR="00570AA1" w:rsidRDefault="00570AA1" w:rsidP="00570AA1">
            <w:r>
              <w:t>The Nativity</w:t>
            </w:r>
          </w:p>
        </w:tc>
        <w:tc>
          <w:tcPr>
            <w:tcW w:w="2579" w:type="dxa"/>
            <w:shd w:val="clear" w:color="auto" w:fill="FFFFFF" w:themeFill="background1"/>
          </w:tcPr>
          <w:p w:rsidR="00570AA1" w:rsidRDefault="00570AA1" w:rsidP="00570AA1">
            <w:r>
              <w:t>Special places and prayer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570AA1" w:rsidRDefault="00570AA1" w:rsidP="00570AA1">
            <w:r>
              <w:t>Easter</w:t>
            </w:r>
          </w:p>
        </w:tc>
        <w:tc>
          <w:tcPr>
            <w:tcW w:w="3758" w:type="dxa"/>
            <w:gridSpan w:val="2"/>
            <w:shd w:val="clear" w:color="auto" w:fill="FFFFFF" w:themeFill="background1"/>
          </w:tcPr>
          <w:p w:rsidR="00570AA1" w:rsidRDefault="00570AA1" w:rsidP="00570AA1">
            <w:r>
              <w:t>Journey of Life and Death</w:t>
            </w:r>
          </w:p>
        </w:tc>
      </w:tr>
      <w:tr w:rsidR="00570AA1" w:rsidTr="00C335D8">
        <w:trPr>
          <w:trHeight w:val="1704"/>
        </w:trPr>
        <w:tc>
          <w:tcPr>
            <w:tcW w:w="1450" w:type="dxa"/>
            <w:shd w:val="clear" w:color="auto" w:fill="BFBFBF" w:themeFill="background1" w:themeFillShade="BF"/>
          </w:tcPr>
          <w:p w:rsidR="00570AA1" w:rsidRDefault="00570AA1" w:rsidP="00570AA1">
            <w:pPr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PSHE/SEAL</w:t>
            </w:r>
          </w:p>
        </w:tc>
        <w:tc>
          <w:tcPr>
            <w:tcW w:w="1824" w:type="dxa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New Beginnings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Getting on and Falling Out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Say No to Bullying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Going for Goals</w:t>
            </w:r>
          </w:p>
        </w:tc>
        <w:tc>
          <w:tcPr>
            <w:tcW w:w="2056" w:type="dxa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Good to be Me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Changes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Class Celebration Assemblies</w:t>
            </w:r>
          </w:p>
        </w:tc>
      </w:tr>
      <w:tr w:rsidR="00570AA1" w:rsidTr="00C335D8">
        <w:trPr>
          <w:trHeight w:val="1704"/>
        </w:trPr>
        <w:tc>
          <w:tcPr>
            <w:tcW w:w="1450" w:type="dxa"/>
            <w:shd w:val="clear" w:color="auto" w:fill="F8F589"/>
          </w:tcPr>
          <w:p w:rsidR="00570AA1" w:rsidRDefault="00570AA1" w:rsidP="00570AA1">
            <w:pPr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Visits, visitors and outdoor learning</w:t>
            </w:r>
          </w:p>
        </w:tc>
        <w:tc>
          <w:tcPr>
            <w:tcW w:w="1824" w:type="dxa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Bird Man visitor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Key Strings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Liverpool Museum</w:t>
            </w:r>
          </w:p>
        </w:tc>
        <w:tc>
          <w:tcPr>
            <w:tcW w:w="2579" w:type="dxa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Philharmonic </w:t>
            </w:r>
          </w:p>
          <w:p w:rsidR="00570AA1" w:rsidRDefault="00570AA1" w:rsidP="00570AA1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RE – Islam Living Room/Mosque</w:t>
            </w:r>
          </w:p>
        </w:tc>
        <w:tc>
          <w:tcPr>
            <w:tcW w:w="2579" w:type="dxa"/>
            <w:gridSpan w:val="2"/>
            <w:shd w:val="clear" w:color="auto" w:fill="FFFFFF" w:themeFill="background1"/>
          </w:tcPr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Chester</w:t>
            </w:r>
          </w:p>
        </w:tc>
        <w:tc>
          <w:tcPr>
            <w:tcW w:w="2056" w:type="dxa"/>
            <w:shd w:val="clear" w:color="auto" w:fill="FFFFFF" w:themeFill="background1"/>
          </w:tcPr>
          <w:p w:rsidR="00570AA1" w:rsidRDefault="00C335D8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proofErr w:type="spellStart"/>
            <w:r>
              <w:rPr>
                <w:rFonts w:ascii="Comic Sans MS" w:hAnsi="Comic Sans MS"/>
                <w:sz w:val="19"/>
                <w:szCs w:val="19"/>
              </w:rPr>
              <w:t>Oglet</w:t>
            </w:r>
            <w:proofErr w:type="spellEnd"/>
            <w:r>
              <w:rPr>
                <w:rFonts w:ascii="Comic Sans MS" w:hAnsi="Comic Sans MS"/>
                <w:sz w:val="19"/>
                <w:szCs w:val="19"/>
              </w:rPr>
              <w:t xml:space="preserve"> Shore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570AA1" w:rsidRDefault="00570AA1" w:rsidP="00570AA1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Dunham Massey – Contrasting Environment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Sports Day</w:t>
            </w: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570AA1" w:rsidRDefault="00570AA1" w:rsidP="00570AA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E725B8" w:rsidRDefault="00E725B8"/>
    <w:sectPr w:rsidR="00E725B8" w:rsidSect="001304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5B8"/>
    <w:rsid w:val="0013047D"/>
    <w:rsid w:val="00333CC5"/>
    <w:rsid w:val="00570AA1"/>
    <w:rsid w:val="006D7FEF"/>
    <w:rsid w:val="00775E19"/>
    <w:rsid w:val="007B6A36"/>
    <w:rsid w:val="00A06407"/>
    <w:rsid w:val="00B14489"/>
    <w:rsid w:val="00BE0223"/>
    <w:rsid w:val="00C335D8"/>
    <w:rsid w:val="00C63BEF"/>
    <w:rsid w:val="00D422BF"/>
    <w:rsid w:val="00E725B8"/>
    <w:rsid w:val="00E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0D0A0-B5FF-4A30-BB4C-6DEBB17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47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semiHidden/>
    <w:rsid w:val="001304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3047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user</cp:lastModifiedBy>
  <cp:revision>2</cp:revision>
  <cp:lastPrinted>2018-11-28T11:50:00Z</cp:lastPrinted>
  <dcterms:created xsi:type="dcterms:W3CDTF">2019-09-12T20:49:00Z</dcterms:created>
  <dcterms:modified xsi:type="dcterms:W3CDTF">2019-09-12T20:49:00Z</dcterms:modified>
</cp:coreProperties>
</file>