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3" w:rsidRDefault="00CB6A43"/>
    <w:p w:rsidR="00CB6A43" w:rsidRDefault="00CB6A43"/>
    <w:p w:rsidR="00CB6A43" w:rsidRDefault="00CB6A43" w:rsidP="0025015A">
      <w:pPr>
        <w:jc w:val="center"/>
      </w:pPr>
      <w:r w:rsidRPr="00CB6A43">
        <w:drawing>
          <wp:inline distT="0" distB="0" distL="0" distR="0">
            <wp:extent cx="5150485" cy="60007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43" w:rsidRPr="00CB6A43" w:rsidRDefault="00CB6A43" w:rsidP="00CB6A43">
      <w:pPr>
        <w:jc w:val="center"/>
        <w:rPr>
          <w:rFonts w:ascii="Calibri Light" w:hAnsi="Calibri Light"/>
          <w:sz w:val="36"/>
          <w:szCs w:val="36"/>
        </w:rPr>
      </w:pPr>
      <w:r w:rsidRPr="00CB6A43">
        <w:rPr>
          <w:rFonts w:ascii="Calibri Light" w:hAnsi="Calibri Light"/>
          <w:sz w:val="36"/>
          <w:szCs w:val="36"/>
        </w:rPr>
        <w:t>Restorative Practice @ Stockton Wood</w:t>
      </w:r>
    </w:p>
    <w:p w:rsidR="00CB6A43" w:rsidRDefault="00CB6A43" w:rsidP="00CB6A43">
      <w:pPr>
        <w:jc w:val="center"/>
        <w:rPr>
          <w:rFonts w:ascii="Calibri Light" w:hAnsi="Calibri Light"/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828675" cy="628650"/>
            <wp:effectExtent l="19050" t="0" r="9525" b="0"/>
            <wp:docPr id="7" name="Picture 3" descr="RJC_RSQM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JC_RSQM-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90550" cy="628650"/>
            <wp:effectExtent l="19050" t="0" r="0" b="0"/>
            <wp:docPr id="8" name="Picture 2" descr="Restorative Think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orative Thinkin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43">
        <w:drawing>
          <wp:inline distT="0" distB="0" distL="0" distR="0">
            <wp:extent cx="847725" cy="609600"/>
            <wp:effectExtent l="19050" t="0" r="9525" b="0"/>
            <wp:docPr id="9" name="Picture 1" descr="TRAINING PROVIDER QUALITY MARK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ING PROVIDER QUALITY MARK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43" w:rsidRPr="00CB6A43" w:rsidRDefault="00CB6A43" w:rsidP="00CB6A43">
      <w:pPr>
        <w:jc w:val="center"/>
        <w:rPr>
          <w:rFonts w:ascii="Calibri Light" w:hAnsi="Calibri Light"/>
          <w:b/>
          <w:bCs/>
          <w:sz w:val="28"/>
          <w:szCs w:val="28"/>
        </w:rPr>
      </w:pPr>
      <w:r w:rsidRPr="00CB6A43">
        <w:rPr>
          <w:rFonts w:ascii="Calibri Light" w:hAnsi="Calibri Light"/>
          <w:b/>
          <w:bCs/>
          <w:sz w:val="28"/>
          <w:szCs w:val="28"/>
        </w:rPr>
        <w:t>Restorative Practice – Statement of Intent</w:t>
      </w:r>
    </w:p>
    <w:p w:rsidR="00CB6A43" w:rsidRPr="0025015A" w:rsidRDefault="00CB6A43" w:rsidP="0025015A">
      <w:pPr>
        <w:jc w:val="center"/>
        <w:rPr>
          <w:rFonts w:ascii="Calibri Light" w:hAnsi="Calibri Light"/>
          <w:bCs/>
        </w:rPr>
      </w:pPr>
      <w:r w:rsidRPr="00CB6A43">
        <w:rPr>
          <w:rFonts w:ascii="Calibri Light" w:hAnsi="Calibri Light"/>
          <w:bCs/>
        </w:rPr>
        <w:t>We promote restorative practice at our school.</w:t>
      </w:r>
    </w:p>
    <w:p w:rsidR="00CB6A43" w:rsidRPr="00CB6A43" w:rsidRDefault="00CB6A43" w:rsidP="00CB6A43">
      <w:pPr>
        <w:pStyle w:val="Default"/>
        <w:jc w:val="both"/>
        <w:rPr>
          <w:rFonts w:ascii="Calibri Light" w:hAnsi="Calibri Light"/>
        </w:rPr>
      </w:pPr>
      <w:r w:rsidRPr="00CB6A43">
        <w:rPr>
          <w:rFonts w:ascii="Calibri Light" w:hAnsi="Calibri Light"/>
        </w:rPr>
        <w:t xml:space="preserve">The aim of Restorative Practice is to develop community and to </w:t>
      </w:r>
      <w:r w:rsidRPr="00CB6A43">
        <w:rPr>
          <w:rFonts w:ascii="Calibri Light" w:hAnsi="Calibri Light"/>
          <w:u w:val="single"/>
        </w:rPr>
        <w:t xml:space="preserve">manage conflict and tensions by repairing harm and building relationships. </w:t>
      </w:r>
      <w:r w:rsidRPr="00CB6A43">
        <w:rPr>
          <w:rFonts w:ascii="Calibri Light" w:hAnsi="Calibri Light"/>
        </w:rPr>
        <w:t xml:space="preserve">This is our priority as a restorative school, as we see ourselves at the heart of and serving our community. </w:t>
      </w:r>
    </w:p>
    <w:p w:rsidR="00CB6A43" w:rsidRPr="00CB6A43" w:rsidRDefault="00CB6A43" w:rsidP="00CB6A43">
      <w:pPr>
        <w:pStyle w:val="Default"/>
        <w:jc w:val="both"/>
        <w:rPr>
          <w:rFonts w:ascii="Calibri Light" w:hAnsi="Calibri Light"/>
        </w:rPr>
      </w:pPr>
    </w:p>
    <w:p w:rsidR="00CB6A43" w:rsidRPr="00CB6A43" w:rsidRDefault="00CB6A43" w:rsidP="00CB6A43">
      <w:pPr>
        <w:pStyle w:val="Default"/>
        <w:jc w:val="both"/>
        <w:rPr>
          <w:rFonts w:ascii="Calibri Light" w:hAnsi="Calibri Light"/>
          <w:u w:val="single"/>
        </w:rPr>
      </w:pPr>
      <w:r w:rsidRPr="00CB6A43">
        <w:rPr>
          <w:rFonts w:ascii="Calibri Light" w:hAnsi="Calibri Light"/>
          <w:u w:val="single"/>
        </w:rPr>
        <w:t>It is a process that puts repairing harm done to relationships and people over and above</w:t>
      </w:r>
      <w:r w:rsidRPr="00CB6A43">
        <w:rPr>
          <w:rFonts w:ascii="Calibri Light" w:hAnsi="Calibri Light"/>
        </w:rPr>
        <w:t xml:space="preserve"> assigning blame and dispensing punishment. It </w:t>
      </w:r>
      <w:r w:rsidRPr="00CB6A43">
        <w:rPr>
          <w:rFonts w:ascii="Calibri Light" w:hAnsi="Calibri Light"/>
          <w:u w:val="single"/>
        </w:rPr>
        <w:t xml:space="preserve">shifts the emphasis from managing behaviour to focussing on building, nurturing, and repairing relationships. </w:t>
      </w:r>
    </w:p>
    <w:p w:rsidR="00CB6A43" w:rsidRPr="00CB6A43" w:rsidRDefault="00CB6A43" w:rsidP="00CB6A43">
      <w:pPr>
        <w:pStyle w:val="Default"/>
        <w:jc w:val="both"/>
        <w:rPr>
          <w:rFonts w:ascii="Calibri Light" w:hAnsi="Calibri Light"/>
          <w:u w:val="single"/>
        </w:rPr>
      </w:pPr>
    </w:p>
    <w:p w:rsidR="00CB6A43" w:rsidRPr="0025015A" w:rsidRDefault="00CB6A43" w:rsidP="0025015A">
      <w:pPr>
        <w:pStyle w:val="Default"/>
        <w:jc w:val="both"/>
        <w:rPr>
          <w:rFonts w:ascii="Calibri Light" w:hAnsi="Calibri Light"/>
        </w:rPr>
      </w:pPr>
      <w:r w:rsidRPr="00CB6A43">
        <w:rPr>
          <w:rFonts w:ascii="Calibri Light" w:hAnsi="Calibri Light"/>
        </w:rPr>
        <w:t xml:space="preserve">For effective teaching and learning to take place, we believe that good relationships need to be at the heart of everything that happens at </w:t>
      </w:r>
      <w:r w:rsidRPr="00CB6A43">
        <w:rPr>
          <w:rFonts w:ascii="Calibri Light" w:hAnsi="Calibri Light"/>
          <w:bCs/>
        </w:rPr>
        <w:t>Stockton Wood Primary School</w:t>
      </w:r>
      <w:r w:rsidRPr="00CB6A43">
        <w:rPr>
          <w:rFonts w:ascii="Calibri Light" w:hAnsi="Calibri Light"/>
        </w:rPr>
        <w:t xml:space="preserve">. </w:t>
      </w:r>
    </w:p>
    <w:p w:rsidR="00CB6A43" w:rsidRPr="00CB6A43" w:rsidRDefault="00CB6A43" w:rsidP="00CB6A43">
      <w:pPr>
        <w:jc w:val="both"/>
        <w:rPr>
          <w:rFonts w:ascii="Calibri Light" w:hAnsi="Calibri Light"/>
          <w:bCs/>
        </w:rPr>
      </w:pPr>
      <w:r w:rsidRPr="00CB6A43">
        <w:rPr>
          <w:rFonts w:ascii="Calibri Light" w:hAnsi="Calibri Light"/>
          <w:bCs/>
        </w:rPr>
        <w:t>Restorative Practice complements and supports the implementation of our Behaviour Policy.</w:t>
      </w:r>
    </w:p>
    <w:p w:rsidR="00CB6A43" w:rsidRPr="00CB6A43" w:rsidRDefault="00CB6A43" w:rsidP="00CB6A43">
      <w:pPr>
        <w:jc w:val="both"/>
        <w:rPr>
          <w:rFonts w:ascii="Calibri Light" w:hAnsi="Calibri Light"/>
          <w:b/>
          <w:bCs/>
        </w:rPr>
      </w:pPr>
      <w:r w:rsidRPr="00CB6A43">
        <w:rPr>
          <w:rFonts w:ascii="Calibri Light" w:hAnsi="Calibri Light"/>
          <w:b/>
          <w:bCs/>
        </w:rPr>
        <w:t>Our school RP Values chosen by our school community:</w:t>
      </w:r>
    </w:p>
    <w:p w:rsidR="00CB6A43" w:rsidRPr="00CB6A43" w:rsidRDefault="00CB6A43" w:rsidP="00CB6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Friendship</w:t>
      </w:r>
    </w:p>
    <w:p w:rsidR="00CB6A43" w:rsidRPr="00CB6A43" w:rsidRDefault="00CB6A43" w:rsidP="00CB6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Love</w:t>
      </w:r>
    </w:p>
    <w:p w:rsidR="00CB6A43" w:rsidRPr="00CB6A43" w:rsidRDefault="00CB6A43" w:rsidP="00CB6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Kindness</w:t>
      </w:r>
    </w:p>
    <w:p w:rsidR="00CB6A43" w:rsidRPr="00CB6A43" w:rsidRDefault="00CB6A43" w:rsidP="00CB6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Fun</w:t>
      </w:r>
    </w:p>
    <w:p w:rsidR="00CB6A43" w:rsidRPr="00CB6A43" w:rsidRDefault="00CB6A43" w:rsidP="00CB6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Respect</w:t>
      </w:r>
    </w:p>
    <w:p w:rsidR="00CB6A43" w:rsidRPr="00CB6A43" w:rsidRDefault="00CB6A43" w:rsidP="00CB6A43">
      <w:pPr>
        <w:autoSpaceDE w:val="0"/>
        <w:autoSpaceDN w:val="0"/>
        <w:adjustRightInd w:val="0"/>
        <w:spacing w:after="123"/>
        <w:rPr>
          <w:rFonts w:ascii="Calibri Light" w:eastAsiaTheme="minorHAnsi" w:hAnsi="Calibri Light" w:cs="Arial"/>
          <w:b/>
          <w:color w:val="000000"/>
        </w:rPr>
      </w:pPr>
      <w:r>
        <w:rPr>
          <w:rFonts w:ascii="Calibri Light" w:eastAsiaTheme="minorHAnsi" w:hAnsi="Calibri Light" w:cs="Arial"/>
          <w:b/>
          <w:color w:val="000000"/>
        </w:rPr>
        <w:t xml:space="preserve">We use </w:t>
      </w:r>
      <w:r w:rsidRPr="00CB6A43">
        <w:rPr>
          <w:rFonts w:ascii="Calibri Light" w:eastAsiaTheme="minorHAnsi" w:hAnsi="Calibri Light" w:cs="Arial"/>
          <w:b/>
          <w:color w:val="000000"/>
        </w:rPr>
        <w:t>RP Questions</w:t>
      </w:r>
      <w:r>
        <w:rPr>
          <w:rFonts w:ascii="Calibri Light" w:eastAsiaTheme="minorHAnsi" w:hAnsi="Calibri Light" w:cs="Arial"/>
          <w:b/>
          <w:color w:val="000000"/>
        </w:rPr>
        <w:t xml:space="preserve"> to help us manage and repair relationships:</w:t>
      </w:r>
    </w:p>
    <w:p w:rsidR="00CB6A43" w:rsidRPr="00CB6A43" w:rsidRDefault="00CB6A43" w:rsidP="0025015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14749" cy="184785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32" cy="18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43" w:rsidRPr="00CB6A43" w:rsidRDefault="00CB6A43" w:rsidP="00CB6A43">
      <w:pPr>
        <w:autoSpaceDE w:val="0"/>
        <w:autoSpaceDN w:val="0"/>
        <w:adjustRightInd w:val="0"/>
        <w:rPr>
          <w:rFonts w:ascii="Calibri Light" w:eastAsiaTheme="minorHAnsi" w:hAnsi="Calibri Light" w:cs="Twinkl"/>
          <w:color w:val="000000"/>
        </w:rPr>
      </w:pPr>
      <w:r w:rsidRPr="00CB6A43">
        <w:rPr>
          <w:rFonts w:ascii="Calibri Light" w:eastAsiaTheme="minorHAnsi" w:hAnsi="Calibri Light" w:cs="Twinkl"/>
          <w:color w:val="000000"/>
        </w:rPr>
        <w:t>We know that a whole-school restorative approach can contribute to: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•Happier and safer schools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•Mutually respectful relationships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•More effective teaching and learning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•Reduced exclusions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•Raised attendance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•Reduction in bullying behaviour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•Raised morale and self-esteem</w:t>
      </w:r>
    </w:p>
    <w:p w:rsidR="00CB6A43" w:rsidRPr="00CB6A43" w:rsidRDefault="00CB6A43" w:rsidP="00CB6A43">
      <w:pPr>
        <w:autoSpaceDE w:val="0"/>
        <w:autoSpaceDN w:val="0"/>
        <w:adjustRightInd w:val="0"/>
        <w:spacing w:after="43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•A culture of inclusion and belonging</w:t>
      </w:r>
    </w:p>
    <w:p w:rsidR="00CB6A43" w:rsidRPr="0025015A" w:rsidRDefault="00CB6A43" w:rsidP="0025015A">
      <w:pPr>
        <w:autoSpaceDE w:val="0"/>
        <w:autoSpaceDN w:val="0"/>
        <w:adjustRightInd w:val="0"/>
        <w:rPr>
          <w:rFonts w:ascii="Calibri Light" w:eastAsiaTheme="minorHAnsi" w:hAnsi="Calibri Light" w:cs="Arial"/>
          <w:color w:val="000000"/>
        </w:rPr>
      </w:pPr>
      <w:r w:rsidRPr="00CB6A43">
        <w:rPr>
          <w:rFonts w:ascii="Calibri Light" w:eastAsiaTheme="minorHAnsi" w:hAnsi="Calibri Light" w:cs="Arial"/>
          <w:color w:val="000000"/>
        </w:rPr>
        <w:t>•Increased emotional literacy</w:t>
      </w:r>
    </w:p>
    <w:sectPr w:rsidR="00CB6A43" w:rsidRPr="0025015A" w:rsidSect="00CB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winkl"/>
    <w:panose1 w:val="00000000000000000000"/>
    <w:charset w:val="00"/>
    <w:family w:val="modern"/>
    <w:notTrueType/>
    <w:pitch w:val="variable"/>
    <w:sig w:usb0="00000003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F10"/>
    <w:multiLevelType w:val="hybridMultilevel"/>
    <w:tmpl w:val="19AC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6A43"/>
    <w:rsid w:val="00101C5A"/>
    <w:rsid w:val="0025015A"/>
    <w:rsid w:val="00272354"/>
    <w:rsid w:val="004F4D92"/>
    <w:rsid w:val="00971CA6"/>
    <w:rsid w:val="00C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A43"/>
    <w:pPr>
      <w:autoSpaceDE w:val="0"/>
      <w:autoSpaceDN w:val="0"/>
      <w:adjustRightInd w:val="0"/>
      <w:spacing w:after="0" w:line="240" w:lineRule="auto"/>
    </w:pPr>
    <w:rPr>
      <w:rFonts w:ascii="Twinkl" w:eastAsia="Times New Roman" w:hAnsi="Twinkl" w:cs="Twink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</dc:creator>
  <cp:lastModifiedBy>ldl</cp:lastModifiedBy>
  <cp:revision>1</cp:revision>
  <dcterms:created xsi:type="dcterms:W3CDTF">2019-08-28T12:37:00Z</dcterms:created>
  <dcterms:modified xsi:type="dcterms:W3CDTF">2019-08-28T12:53:00Z</dcterms:modified>
</cp:coreProperties>
</file>